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84" w:rsidRDefault="009D3684" w:rsidP="009D3684">
      <w:pPr>
        <w:tabs>
          <w:tab w:val="left" w:pos="3600"/>
        </w:tabs>
        <w:ind w:hanging="142"/>
        <w:jc w:val="center"/>
        <w:rPr>
          <w:b/>
        </w:rPr>
      </w:pPr>
      <w:r w:rsidRPr="00085B24">
        <w:rPr>
          <w:b/>
        </w:rPr>
        <w:t xml:space="preserve">МУНИЦИПАЛЬНОЕ ОБЩЕОБРАЗОВАТЕЛЬНОЕ БЮДЖЕТНОЕ </w:t>
      </w:r>
      <w:r>
        <w:rPr>
          <w:b/>
        </w:rPr>
        <w:t>У</w:t>
      </w:r>
      <w:r w:rsidRPr="00085B24">
        <w:rPr>
          <w:b/>
        </w:rPr>
        <w:t>ЧРЕЖДЕНИЕ ЛИЦЕЙ</w:t>
      </w:r>
    </w:p>
    <w:p w:rsidR="009D3684" w:rsidRDefault="009D3684" w:rsidP="009D3684">
      <w:pPr>
        <w:tabs>
          <w:tab w:val="left" w:pos="3600"/>
        </w:tabs>
        <w:ind w:hanging="142"/>
        <w:jc w:val="center"/>
      </w:pPr>
      <w:r>
        <w:t>_________________________________________________________</w:t>
      </w:r>
    </w:p>
    <w:p w:rsidR="009D3684" w:rsidRDefault="009D3684" w:rsidP="009D3684">
      <w:pPr>
        <w:jc w:val="center"/>
      </w:pPr>
      <w:r>
        <w:t xml:space="preserve">Амурская область, город </w:t>
      </w:r>
      <w:proofErr w:type="spellStart"/>
      <w:r>
        <w:t>Зея</w:t>
      </w:r>
      <w:proofErr w:type="spellEnd"/>
      <w:r>
        <w:t xml:space="preserve">, улица Народная, д.21, </w:t>
      </w:r>
      <w:proofErr w:type="spellStart"/>
      <w:r>
        <w:t>г.Зея</w:t>
      </w:r>
      <w:proofErr w:type="spellEnd"/>
      <w:r>
        <w:t>; телефон (416 58) 2 40 64</w:t>
      </w:r>
    </w:p>
    <w:p w:rsidR="009D3684" w:rsidRDefault="009D3684" w:rsidP="009D3684">
      <w:pPr>
        <w:tabs>
          <w:tab w:val="left" w:pos="9288"/>
        </w:tabs>
        <w:ind w:left="283"/>
        <w:jc w:val="both"/>
        <w:rPr>
          <w:b/>
          <w:bCs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Pr="00EE1474" w:rsidRDefault="009D3684" w:rsidP="009D3684">
      <w:pPr>
        <w:tabs>
          <w:tab w:val="left" w:pos="9288"/>
        </w:tabs>
        <w:spacing w:after="120"/>
        <w:ind w:left="6237"/>
        <w:rPr>
          <w:rFonts w:eastAsia="Calibri"/>
          <w:b/>
          <w:bCs/>
        </w:rPr>
      </w:pPr>
      <w:r w:rsidRPr="00EE1474">
        <w:rPr>
          <w:rFonts w:eastAsia="Calibri"/>
          <w:b/>
          <w:bCs/>
        </w:rPr>
        <w:t>УТВЕРЖДЕНА</w:t>
      </w:r>
    </w:p>
    <w:p w:rsidR="009D3684" w:rsidRPr="00EE1474" w:rsidRDefault="009D3684" w:rsidP="009D3684">
      <w:pPr>
        <w:tabs>
          <w:tab w:val="left" w:pos="9288"/>
        </w:tabs>
        <w:ind w:left="6237"/>
        <w:jc w:val="both"/>
        <w:rPr>
          <w:rFonts w:eastAsia="Calibri"/>
        </w:rPr>
      </w:pPr>
      <w:r w:rsidRPr="00EE1474">
        <w:rPr>
          <w:rFonts w:eastAsia="Calibri"/>
        </w:rPr>
        <w:t>приказом директора</w:t>
      </w:r>
    </w:p>
    <w:p w:rsidR="009D3684" w:rsidRPr="00EE1474" w:rsidRDefault="009D3684" w:rsidP="009D3684">
      <w:pPr>
        <w:tabs>
          <w:tab w:val="left" w:pos="9288"/>
        </w:tabs>
        <w:ind w:left="6237"/>
        <w:jc w:val="both"/>
        <w:rPr>
          <w:rFonts w:eastAsia="Calibri"/>
        </w:rPr>
      </w:pPr>
      <w:r w:rsidRPr="00EE1474">
        <w:rPr>
          <w:rFonts w:eastAsia="Calibri"/>
        </w:rPr>
        <w:t>МОБУ Лицей</w:t>
      </w:r>
    </w:p>
    <w:p w:rsidR="009D3684" w:rsidRPr="00EE1474" w:rsidRDefault="009D3684" w:rsidP="009D3684">
      <w:pPr>
        <w:tabs>
          <w:tab w:val="left" w:pos="9288"/>
        </w:tabs>
        <w:ind w:left="6237"/>
        <w:jc w:val="both"/>
        <w:rPr>
          <w:rFonts w:eastAsia="Calibri"/>
        </w:rPr>
      </w:pPr>
      <w:r w:rsidRPr="00EE1474">
        <w:rPr>
          <w:rFonts w:eastAsia="Calibri"/>
        </w:rPr>
        <w:t xml:space="preserve">от </w:t>
      </w:r>
      <w:r w:rsidR="00EE1474" w:rsidRPr="00EE1474">
        <w:rPr>
          <w:rFonts w:eastAsia="Calibri"/>
        </w:rPr>
        <w:t>28</w:t>
      </w:r>
      <w:r w:rsidRPr="00EE1474">
        <w:rPr>
          <w:rFonts w:eastAsia="Calibri"/>
        </w:rPr>
        <w:t>.08.20</w:t>
      </w:r>
      <w:r w:rsidR="00EE1474" w:rsidRPr="00EE1474">
        <w:rPr>
          <w:rFonts w:eastAsia="Calibri"/>
        </w:rPr>
        <w:t>20</w:t>
      </w:r>
      <w:r w:rsidRPr="00EE1474">
        <w:rPr>
          <w:rFonts w:eastAsia="Calibri"/>
        </w:rPr>
        <w:t xml:space="preserve"> № </w:t>
      </w:r>
      <w:r w:rsidR="00EE1474" w:rsidRPr="00EE1474">
        <w:rPr>
          <w:rFonts w:eastAsia="Calibri"/>
        </w:rPr>
        <w:t>131</w:t>
      </w:r>
      <w:r w:rsidRPr="00EE1474">
        <w:rPr>
          <w:rFonts w:eastAsia="Calibri"/>
        </w:rPr>
        <w:t>-од</w:t>
      </w:r>
    </w:p>
    <w:p w:rsidR="009D3684" w:rsidRDefault="009D3684" w:rsidP="009D3684">
      <w:pPr>
        <w:tabs>
          <w:tab w:val="left" w:pos="9288"/>
        </w:tabs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spacing w:after="200"/>
        <w:jc w:val="both"/>
        <w:rPr>
          <w:b/>
          <w:sz w:val="32"/>
          <w:szCs w:val="32"/>
          <w:u w:val="single"/>
        </w:rPr>
      </w:pPr>
    </w:p>
    <w:p w:rsidR="009D3684" w:rsidRDefault="009D3684" w:rsidP="009D3684">
      <w:pPr>
        <w:spacing w:after="200"/>
        <w:jc w:val="center"/>
        <w:rPr>
          <w:b/>
          <w:i/>
          <w:sz w:val="32"/>
          <w:szCs w:val="32"/>
        </w:rPr>
      </w:pPr>
    </w:p>
    <w:p w:rsidR="009D3684" w:rsidRPr="00D12D5A" w:rsidRDefault="009D3684" w:rsidP="009D3684">
      <w:pPr>
        <w:spacing w:after="200"/>
        <w:jc w:val="center"/>
        <w:rPr>
          <w:b/>
          <w:i/>
          <w:sz w:val="32"/>
          <w:szCs w:val="32"/>
        </w:rPr>
      </w:pPr>
      <w:r w:rsidRPr="00D12D5A">
        <w:rPr>
          <w:b/>
          <w:i/>
          <w:sz w:val="32"/>
          <w:szCs w:val="32"/>
        </w:rPr>
        <w:t>БИОЛОГИЯ</w:t>
      </w:r>
    </w:p>
    <w:p w:rsidR="009D3684" w:rsidRPr="00D12D5A" w:rsidRDefault="009D3684" w:rsidP="009D3684">
      <w:pPr>
        <w:spacing w:after="20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 w:rsidRPr="00D12D5A">
        <w:rPr>
          <w:b/>
          <w:i/>
          <w:sz w:val="32"/>
          <w:szCs w:val="32"/>
        </w:rPr>
        <w:t xml:space="preserve"> класс</w:t>
      </w:r>
    </w:p>
    <w:p w:rsidR="009D3684" w:rsidRPr="00D12D5A" w:rsidRDefault="009D3684" w:rsidP="009D3684">
      <w:pPr>
        <w:spacing w:after="200"/>
        <w:jc w:val="center"/>
        <w:rPr>
          <w:b/>
          <w:sz w:val="32"/>
          <w:szCs w:val="32"/>
        </w:rPr>
      </w:pPr>
      <w:r w:rsidRPr="00D12D5A">
        <w:rPr>
          <w:b/>
          <w:sz w:val="32"/>
          <w:szCs w:val="32"/>
        </w:rPr>
        <w:t>РАБОЧАЯ ПРОГРАММА</w:t>
      </w:r>
    </w:p>
    <w:p w:rsidR="009D3684" w:rsidRPr="00D12D5A" w:rsidRDefault="009D3684" w:rsidP="009D3684">
      <w:pPr>
        <w:spacing w:after="200"/>
        <w:jc w:val="center"/>
        <w:rPr>
          <w:b/>
          <w:sz w:val="32"/>
          <w:szCs w:val="32"/>
        </w:rPr>
      </w:pPr>
      <w:r w:rsidRPr="00D12D5A">
        <w:rPr>
          <w:b/>
          <w:sz w:val="32"/>
          <w:szCs w:val="32"/>
        </w:rPr>
        <w:t>(базовый уровень)</w:t>
      </w:r>
    </w:p>
    <w:p w:rsidR="009D3684" w:rsidRPr="00085B24" w:rsidRDefault="009D3684" w:rsidP="009D3684">
      <w:pPr>
        <w:ind w:left="5670"/>
        <w:jc w:val="both"/>
        <w:rPr>
          <w:b/>
          <w:sz w:val="32"/>
          <w:szCs w:val="32"/>
        </w:rPr>
      </w:pPr>
    </w:p>
    <w:p w:rsidR="009D3684" w:rsidRPr="00085B24" w:rsidRDefault="009D3684" w:rsidP="009D3684">
      <w:pPr>
        <w:ind w:left="5670"/>
        <w:jc w:val="both"/>
        <w:rPr>
          <w:b/>
          <w:sz w:val="32"/>
          <w:szCs w:val="32"/>
        </w:rPr>
      </w:pPr>
    </w:p>
    <w:p w:rsidR="009D3684" w:rsidRPr="00085B24" w:rsidRDefault="009D3684" w:rsidP="009D3684">
      <w:pPr>
        <w:ind w:left="5670"/>
        <w:jc w:val="both"/>
        <w:rPr>
          <w:b/>
          <w:sz w:val="32"/>
          <w:szCs w:val="32"/>
        </w:rPr>
      </w:pPr>
    </w:p>
    <w:p w:rsidR="009D3684" w:rsidRPr="0073006F" w:rsidRDefault="009D3684" w:rsidP="009D3684">
      <w:pPr>
        <w:ind w:left="5670"/>
        <w:jc w:val="both"/>
        <w:rPr>
          <w:b/>
        </w:rPr>
      </w:pPr>
    </w:p>
    <w:p w:rsidR="009D3684" w:rsidRPr="0073006F" w:rsidRDefault="009D3684" w:rsidP="009D3684">
      <w:pPr>
        <w:ind w:left="5670"/>
        <w:jc w:val="both"/>
        <w:rPr>
          <w:b/>
        </w:rPr>
      </w:pPr>
    </w:p>
    <w:p w:rsidR="009D3684" w:rsidRPr="0073006F" w:rsidRDefault="009D3684" w:rsidP="009D3684">
      <w:pPr>
        <w:ind w:left="5387"/>
      </w:pPr>
      <w:r w:rsidRPr="0073006F">
        <w:rPr>
          <w:b/>
          <w:bCs/>
        </w:rPr>
        <w:t>Автор-составитель:</w:t>
      </w:r>
    </w:p>
    <w:p w:rsidR="00C17EBE" w:rsidRDefault="009D3684" w:rsidP="009D3684">
      <w:pPr>
        <w:ind w:left="5387"/>
      </w:pPr>
      <w:r w:rsidRPr="0073006F">
        <w:t>Царигородцева Любовь Ивановна, учитель биологии</w:t>
      </w:r>
      <w:r>
        <w:t xml:space="preserve"> и химии </w:t>
      </w:r>
    </w:p>
    <w:p w:rsidR="009D3684" w:rsidRPr="0073006F" w:rsidRDefault="009D3684" w:rsidP="009D3684">
      <w:pPr>
        <w:ind w:left="5387"/>
      </w:pPr>
      <w:bookmarkStart w:id="0" w:name="_GoBack"/>
      <w:bookmarkEnd w:id="0"/>
      <w:r>
        <w:t xml:space="preserve">высшей </w:t>
      </w:r>
      <w:r w:rsidRPr="0073006F">
        <w:t>квалификационной категории</w:t>
      </w:r>
    </w:p>
    <w:p w:rsidR="009D3684" w:rsidRPr="0073006F" w:rsidRDefault="009D3684" w:rsidP="009D3684">
      <w:pPr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both"/>
        <w:rPr>
          <w:b/>
          <w:u w:val="single"/>
        </w:rPr>
      </w:pPr>
    </w:p>
    <w:p w:rsidR="009D3684" w:rsidRDefault="009D3684" w:rsidP="009D3684">
      <w:pPr>
        <w:jc w:val="both"/>
        <w:rPr>
          <w:b/>
          <w:u w:val="single"/>
        </w:rPr>
      </w:pPr>
    </w:p>
    <w:p w:rsidR="009D3684" w:rsidRPr="0073006F" w:rsidRDefault="009D3684" w:rsidP="009D3684">
      <w:pPr>
        <w:jc w:val="center"/>
        <w:rPr>
          <w:b/>
          <w:u w:val="single"/>
        </w:rPr>
      </w:pPr>
    </w:p>
    <w:p w:rsidR="009D3684" w:rsidRDefault="009D3684" w:rsidP="009D3684">
      <w:pPr>
        <w:jc w:val="center"/>
        <w:rPr>
          <w:b/>
          <w:u w:val="single"/>
        </w:rPr>
      </w:pPr>
    </w:p>
    <w:p w:rsidR="009D3684" w:rsidRDefault="009D3684" w:rsidP="009D3684">
      <w:pPr>
        <w:jc w:val="center"/>
        <w:rPr>
          <w:b/>
        </w:rPr>
      </w:pPr>
    </w:p>
    <w:p w:rsidR="009D3684" w:rsidRPr="0073006F" w:rsidRDefault="009D3684" w:rsidP="009D3684">
      <w:pPr>
        <w:jc w:val="center"/>
        <w:rPr>
          <w:b/>
        </w:rPr>
      </w:pPr>
      <w:r>
        <w:rPr>
          <w:b/>
        </w:rPr>
        <w:t>г</w:t>
      </w:r>
      <w:r w:rsidRPr="0073006F">
        <w:rPr>
          <w:b/>
        </w:rPr>
        <w:t xml:space="preserve">. </w:t>
      </w:r>
      <w:proofErr w:type="spellStart"/>
      <w:r w:rsidRPr="0073006F">
        <w:rPr>
          <w:b/>
        </w:rPr>
        <w:t>Зея</w:t>
      </w:r>
      <w:proofErr w:type="spellEnd"/>
    </w:p>
    <w:p w:rsidR="009D3684" w:rsidRDefault="009D3684" w:rsidP="009D3684">
      <w:pPr>
        <w:jc w:val="center"/>
        <w:rPr>
          <w:b/>
        </w:rPr>
      </w:pPr>
      <w:r w:rsidRPr="00710ED1">
        <w:rPr>
          <w:b/>
        </w:rPr>
        <w:t>2020</w:t>
      </w:r>
    </w:p>
    <w:p w:rsidR="00826DA6" w:rsidRDefault="00826DA6" w:rsidP="00826DA6">
      <w:pPr>
        <w:tabs>
          <w:tab w:val="left" w:pos="9288"/>
        </w:tabs>
        <w:ind w:left="-709" w:right="993"/>
        <w:jc w:val="both"/>
        <w:rPr>
          <w:bCs/>
          <w:sz w:val="28"/>
          <w:szCs w:val="28"/>
        </w:rPr>
      </w:pPr>
    </w:p>
    <w:p w:rsidR="009D3684" w:rsidRPr="00F1512D" w:rsidRDefault="009D3684" w:rsidP="009D3684">
      <w:pPr>
        <w:jc w:val="center"/>
        <w:rPr>
          <w:b/>
          <w:bCs/>
        </w:rPr>
      </w:pPr>
      <w:r w:rsidRPr="00F1512D">
        <w:rPr>
          <w:b/>
          <w:bCs/>
        </w:rPr>
        <w:t>Планируемые результаты освоения учебного предмета</w:t>
      </w:r>
    </w:p>
    <w:p w:rsidR="00092975" w:rsidRPr="00F1512D" w:rsidRDefault="00092975" w:rsidP="009D3684">
      <w:pPr>
        <w:jc w:val="center"/>
        <w:rPr>
          <w:b/>
          <w:bCs/>
        </w:rPr>
      </w:pPr>
    </w:p>
    <w:p w:rsidR="00092975" w:rsidRPr="00F1512D" w:rsidRDefault="0049598D" w:rsidP="0049598D">
      <w:pPr>
        <w:jc w:val="both"/>
        <w:rPr>
          <w:b/>
          <w:bCs/>
        </w:rPr>
      </w:pPr>
      <w:r w:rsidRPr="00F1512D">
        <w:rPr>
          <w:b/>
          <w:bCs/>
        </w:rPr>
        <w:tab/>
        <w:t>Личностные результаты: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осознание единства и целостности окружающего мира;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постепенное выстраивание собственной целостной картины мира;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формирование ответственного отношения к обучению;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формирование познавательных интересов и мотивов, направленных на изучение программ;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развитие навыков обучения;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формирование социальных норм и навыков поведения в классе, школе, дома и др.;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>формирование и доброжелательные отношения к мнению другого человека;</w:t>
      </w:r>
    </w:p>
    <w:p w:rsidR="0049598D" w:rsidRPr="00F1512D" w:rsidRDefault="0049598D" w:rsidP="0049598D">
      <w:pPr>
        <w:pStyle w:val="a3"/>
        <w:numPr>
          <w:ilvl w:val="0"/>
          <w:numId w:val="10"/>
        </w:numPr>
        <w:ind w:left="993" w:hanging="579"/>
        <w:jc w:val="both"/>
        <w:rPr>
          <w:bCs/>
        </w:rPr>
      </w:pPr>
      <w:r w:rsidRPr="00F1512D">
        <w:rPr>
          <w:bCs/>
        </w:rPr>
        <w:t xml:space="preserve">формирование коммуникативной компетентности в общении и сотрудничестве со сверстниками, учителями, посторонними людьми в </w:t>
      </w:r>
      <w:r w:rsidRPr="00F1512D">
        <w:t>процессе учебной, общественной и другой деятельности.</w:t>
      </w:r>
    </w:p>
    <w:p w:rsidR="0049598D" w:rsidRPr="00F1512D" w:rsidRDefault="0049598D" w:rsidP="0049598D">
      <w:pPr>
        <w:ind w:left="709"/>
        <w:jc w:val="both"/>
        <w:rPr>
          <w:b/>
          <w:bCs/>
        </w:rPr>
      </w:pPr>
      <w:proofErr w:type="spellStart"/>
      <w:r w:rsidRPr="00F1512D">
        <w:rPr>
          <w:b/>
          <w:bCs/>
        </w:rPr>
        <w:t>Метапредметные</w:t>
      </w:r>
      <w:proofErr w:type="spellEnd"/>
      <w:r w:rsidRPr="00F1512D">
        <w:rPr>
          <w:b/>
          <w:bCs/>
        </w:rPr>
        <w:t xml:space="preserve"> результаты:</w:t>
      </w:r>
    </w:p>
    <w:p w:rsidR="0049598D" w:rsidRPr="00F1512D" w:rsidRDefault="0049598D" w:rsidP="0049598D">
      <w:pPr>
        <w:ind w:left="709"/>
        <w:jc w:val="both"/>
        <w:rPr>
          <w:bCs/>
          <w:u w:val="single"/>
        </w:rPr>
      </w:pPr>
      <w:r w:rsidRPr="00F1512D">
        <w:rPr>
          <w:bCs/>
          <w:u w:val="single"/>
        </w:rPr>
        <w:t>Регулятивные УУД:</w:t>
      </w:r>
    </w:p>
    <w:p w:rsidR="0049598D" w:rsidRPr="00F1512D" w:rsidRDefault="0049598D" w:rsidP="0049598D">
      <w:pPr>
        <w:pStyle w:val="a3"/>
        <w:numPr>
          <w:ilvl w:val="0"/>
          <w:numId w:val="13"/>
        </w:numPr>
        <w:ind w:left="993" w:hanging="567"/>
        <w:jc w:val="both"/>
        <w:rPr>
          <w:bCs/>
        </w:rPr>
      </w:pPr>
      <w:r w:rsidRPr="00F1512D">
        <w:rPr>
          <w:bCs/>
        </w:rPr>
        <w:t>самостоятельно обнаруживать и формировать учебную проблему, определять УД;</w:t>
      </w:r>
    </w:p>
    <w:p w:rsidR="0049598D" w:rsidRPr="00F1512D" w:rsidRDefault="0049598D" w:rsidP="0049598D">
      <w:pPr>
        <w:pStyle w:val="a3"/>
        <w:numPr>
          <w:ilvl w:val="0"/>
          <w:numId w:val="13"/>
        </w:numPr>
        <w:ind w:left="993" w:hanging="567"/>
        <w:jc w:val="both"/>
        <w:rPr>
          <w:bCs/>
        </w:rPr>
      </w:pPr>
      <w:r w:rsidRPr="00F1512D">
        <w:rPr>
          <w:bCs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49598D" w:rsidRPr="00F1512D" w:rsidRDefault="0049598D" w:rsidP="0049598D">
      <w:pPr>
        <w:pStyle w:val="a3"/>
        <w:numPr>
          <w:ilvl w:val="0"/>
          <w:numId w:val="13"/>
        </w:numPr>
        <w:ind w:left="993" w:hanging="567"/>
        <w:jc w:val="both"/>
        <w:rPr>
          <w:bCs/>
        </w:rPr>
      </w:pPr>
      <w:r w:rsidRPr="00F1512D">
        <w:rPr>
          <w:bCs/>
        </w:rPr>
        <w:t>составлять (индивидуально или в группе) план решения проблемы (выполнения проекта);</w:t>
      </w:r>
    </w:p>
    <w:p w:rsidR="0049598D" w:rsidRPr="00F1512D" w:rsidRDefault="0049598D" w:rsidP="0049598D">
      <w:pPr>
        <w:pStyle w:val="a3"/>
        <w:numPr>
          <w:ilvl w:val="0"/>
          <w:numId w:val="13"/>
        </w:numPr>
        <w:ind w:left="993" w:hanging="567"/>
        <w:jc w:val="both"/>
        <w:rPr>
          <w:bCs/>
        </w:rPr>
      </w:pPr>
      <w:r w:rsidRPr="00F1512D">
        <w:rPr>
          <w:bCs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49598D" w:rsidRPr="00F1512D" w:rsidRDefault="0049598D" w:rsidP="0049598D">
      <w:pPr>
        <w:pStyle w:val="a3"/>
        <w:numPr>
          <w:ilvl w:val="0"/>
          <w:numId w:val="13"/>
        </w:numPr>
        <w:ind w:left="993" w:hanging="567"/>
        <w:jc w:val="both"/>
        <w:rPr>
          <w:bCs/>
        </w:rPr>
      </w:pPr>
      <w:r w:rsidRPr="00F1512D">
        <w:rPr>
          <w:bCs/>
        </w:rPr>
        <w:t>в диалоге с учителем совершенствовать самостоятельно выбранные критерии оценки.</w:t>
      </w:r>
    </w:p>
    <w:p w:rsidR="0049598D" w:rsidRPr="00F1512D" w:rsidRDefault="0049598D" w:rsidP="0049598D">
      <w:pPr>
        <w:ind w:left="709"/>
        <w:jc w:val="both"/>
        <w:rPr>
          <w:bCs/>
          <w:u w:val="single"/>
        </w:rPr>
      </w:pPr>
      <w:r w:rsidRPr="00F1512D">
        <w:rPr>
          <w:bCs/>
        </w:rPr>
        <w:t xml:space="preserve"> </w:t>
      </w:r>
      <w:r w:rsidRPr="00F1512D">
        <w:rPr>
          <w:bCs/>
          <w:u w:val="single"/>
        </w:rPr>
        <w:t>Познавательные УУД:</w:t>
      </w:r>
    </w:p>
    <w:p w:rsidR="0049598D" w:rsidRPr="00F1512D" w:rsidRDefault="0049598D" w:rsidP="0049598D">
      <w:pPr>
        <w:pStyle w:val="a3"/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</w:rPr>
        <w:t>анализировать, сравнивать,</w:t>
      </w:r>
      <w:r w:rsidRPr="00F1512D">
        <w:rPr>
          <w:lang w:bidi="ru-RU"/>
        </w:rPr>
        <w:t xml:space="preserve"> </w:t>
      </w:r>
      <w:r w:rsidRPr="00F1512D">
        <w:rPr>
          <w:bCs/>
          <w:lang w:bidi="ru-RU"/>
        </w:rPr>
        <w:t>классифицировать факты и явления;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выявлять причины и следствия простых явлений;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строить логическое рассуждение, включающее установление причинно- следственных связей;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создавать схематические модели с выделением существенных характеристик объекта;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составлять тезисы, различные виды планов (простых, сложных и т.п.)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преобразовывать информацию из одного вида в другой (таблицу в текст);</w:t>
      </w:r>
    </w:p>
    <w:p w:rsidR="0049598D" w:rsidRPr="00F1512D" w:rsidRDefault="0049598D" w:rsidP="0049598D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9598D" w:rsidRPr="00F1512D" w:rsidRDefault="0049598D" w:rsidP="0049598D">
      <w:pPr>
        <w:ind w:firstLine="709"/>
        <w:jc w:val="both"/>
        <w:rPr>
          <w:bCs/>
          <w:lang w:bidi="ru-RU"/>
        </w:rPr>
      </w:pPr>
      <w:r w:rsidRPr="00F1512D">
        <w:rPr>
          <w:bCs/>
          <w:u w:val="single"/>
          <w:lang w:bidi="ru-RU"/>
        </w:rPr>
        <w:t>Коммуникативные УУД:</w:t>
      </w:r>
    </w:p>
    <w:p w:rsidR="0049598D" w:rsidRPr="00F1512D" w:rsidRDefault="0049598D" w:rsidP="00364F26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49598D" w:rsidRPr="00F1512D" w:rsidRDefault="0049598D" w:rsidP="00364F26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в дискуссии уметь выдвинуть аргументы и контраргументы;</w:t>
      </w:r>
    </w:p>
    <w:p w:rsidR="0049598D" w:rsidRPr="00F1512D" w:rsidRDefault="0049598D" w:rsidP="00364F26">
      <w:pPr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учиться критично, относиться к своему мнению, с достоинством признавать ошибочность своего мнения и корректировать его.</w:t>
      </w:r>
    </w:p>
    <w:p w:rsidR="0049598D" w:rsidRPr="00F1512D" w:rsidRDefault="0049598D" w:rsidP="00364F26">
      <w:pPr>
        <w:ind w:left="993" w:hanging="284"/>
        <w:jc w:val="both"/>
        <w:rPr>
          <w:color w:val="000000"/>
        </w:rPr>
      </w:pPr>
      <w:r w:rsidRPr="00F1512D">
        <w:rPr>
          <w:b/>
          <w:bCs/>
          <w:lang w:bidi="ru-RU"/>
        </w:rPr>
        <w:t xml:space="preserve">Предметными результатами </w:t>
      </w:r>
      <w:r w:rsidRPr="00F1512D">
        <w:rPr>
          <w:color w:val="000000"/>
        </w:rPr>
        <w:t>освоения программы по биологии являются:</w:t>
      </w:r>
    </w:p>
    <w:p w:rsidR="0049598D" w:rsidRPr="00F1512D" w:rsidRDefault="00364F26" w:rsidP="00364F26">
      <w:pPr>
        <w:pStyle w:val="a3"/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о</w:t>
      </w:r>
      <w:r w:rsidR="0049598D" w:rsidRPr="00F1512D">
        <w:rPr>
          <w:bCs/>
          <w:lang w:bidi="ru-RU"/>
        </w:rPr>
        <w:t>бъяснять особенности строения и жизнедеятельности животных;</w:t>
      </w:r>
    </w:p>
    <w:p w:rsidR="0049598D" w:rsidRPr="00F1512D" w:rsidRDefault="00364F26" w:rsidP="00364F26">
      <w:pPr>
        <w:pStyle w:val="a3"/>
        <w:numPr>
          <w:ilvl w:val="0"/>
          <w:numId w:val="16"/>
        </w:numPr>
        <w:ind w:left="993" w:hanging="567"/>
        <w:jc w:val="both"/>
        <w:rPr>
          <w:bCs/>
          <w:lang w:bidi="ru-RU"/>
        </w:rPr>
      </w:pPr>
      <w:r w:rsidRPr="00F1512D">
        <w:rPr>
          <w:bCs/>
          <w:lang w:bidi="ru-RU"/>
        </w:rPr>
        <w:t>п</w:t>
      </w:r>
      <w:r w:rsidR="0049598D" w:rsidRPr="00F1512D">
        <w:rPr>
          <w:bCs/>
          <w:lang w:bidi="ru-RU"/>
        </w:rPr>
        <w:t>онимать смысл биологических терминов;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ind w:left="993" w:hanging="567"/>
        <w:jc w:val="both"/>
        <w:rPr>
          <w:sz w:val="24"/>
          <w:szCs w:val="24"/>
        </w:rPr>
      </w:pPr>
      <w:r w:rsidRPr="00F1512D">
        <w:rPr>
          <w:bCs/>
          <w:sz w:val="24"/>
          <w:szCs w:val="24"/>
        </w:rPr>
        <w:lastRenderedPageBreak/>
        <w:t>п</w:t>
      </w:r>
      <w:r w:rsidR="0049598D" w:rsidRPr="00F1512D">
        <w:rPr>
          <w:bCs/>
          <w:sz w:val="24"/>
          <w:szCs w:val="24"/>
        </w:rPr>
        <w:t>роводить биологические опыты и эксперименты и объяснять их результаты;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ind w:left="993" w:hanging="567"/>
        <w:jc w:val="both"/>
        <w:rPr>
          <w:sz w:val="24"/>
          <w:szCs w:val="24"/>
        </w:rPr>
      </w:pPr>
      <w:r w:rsidRPr="00F1512D">
        <w:rPr>
          <w:bCs/>
          <w:sz w:val="24"/>
          <w:szCs w:val="24"/>
        </w:rPr>
        <w:t xml:space="preserve">пользоваться увеличительными приборами </w:t>
      </w:r>
      <w:r w:rsidRPr="00F1512D">
        <w:rPr>
          <w:sz w:val="24"/>
          <w:szCs w:val="24"/>
        </w:rPr>
        <w:t>и иметь элементарные навыки приготовления и изучения препаратов;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tabs>
          <w:tab w:val="left" w:pos="255"/>
        </w:tabs>
        <w:ind w:left="993" w:hanging="567"/>
        <w:jc w:val="both"/>
        <w:rPr>
          <w:sz w:val="24"/>
          <w:szCs w:val="24"/>
        </w:rPr>
      </w:pPr>
      <w:r w:rsidRPr="00F1512D">
        <w:rPr>
          <w:sz w:val="24"/>
          <w:szCs w:val="24"/>
        </w:rPr>
        <w:t>знать классификацию</w:t>
      </w:r>
      <w:r w:rsidRPr="00F1512D">
        <w:rPr>
          <w:spacing w:val="-3"/>
          <w:sz w:val="24"/>
          <w:szCs w:val="24"/>
        </w:rPr>
        <w:t xml:space="preserve"> </w:t>
      </w:r>
      <w:r w:rsidRPr="00F1512D">
        <w:rPr>
          <w:sz w:val="24"/>
          <w:szCs w:val="24"/>
        </w:rPr>
        <w:t>животных;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tabs>
          <w:tab w:val="left" w:pos="255"/>
        </w:tabs>
        <w:ind w:left="993" w:hanging="567"/>
        <w:jc w:val="both"/>
        <w:rPr>
          <w:sz w:val="24"/>
          <w:szCs w:val="24"/>
        </w:rPr>
      </w:pPr>
      <w:r w:rsidRPr="00F1512D">
        <w:rPr>
          <w:sz w:val="24"/>
          <w:szCs w:val="24"/>
        </w:rPr>
        <w:t>знать отличительные признаки беспозвоночных и позвоночных</w:t>
      </w:r>
      <w:r w:rsidRPr="00F1512D">
        <w:rPr>
          <w:spacing w:val="-13"/>
          <w:sz w:val="24"/>
          <w:szCs w:val="24"/>
        </w:rPr>
        <w:t xml:space="preserve"> </w:t>
      </w:r>
      <w:r w:rsidRPr="00F1512D">
        <w:rPr>
          <w:sz w:val="24"/>
          <w:szCs w:val="24"/>
        </w:rPr>
        <w:t>животных;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tabs>
          <w:tab w:val="left" w:pos="317"/>
        </w:tabs>
        <w:ind w:left="993" w:hanging="567"/>
        <w:jc w:val="both"/>
        <w:rPr>
          <w:sz w:val="24"/>
          <w:szCs w:val="24"/>
        </w:rPr>
      </w:pPr>
      <w:r w:rsidRPr="00F1512D">
        <w:rPr>
          <w:sz w:val="24"/>
          <w:szCs w:val="24"/>
        </w:rPr>
        <w:t>различать по внешнему виду, схемам</w:t>
      </w:r>
      <w:r w:rsidRPr="00F1512D">
        <w:rPr>
          <w:spacing w:val="-23"/>
          <w:sz w:val="24"/>
          <w:szCs w:val="24"/>
        </w:rPr>
        <w:t xml:space="preserve"> </w:t>
      </w:r>
      <w:r w:rsidRPr="00F1512D">
        <w:rPr>
          <w:sz w:val="24"/>
          <w:szCs w:val="24"/>
        </w:rPr>
        <w:t>и описаниям реальные биологические объекты беспозвоночных и позвоночных животных или их</w:t>
      </w:r>
      <w:r w:rsidRPr="00F1512D">
        <w:rPr>
          <w:spacing w:val="-7"/>
          <w:sz w:val="24"/>
          <w:szCs w:val="24"/>
        </w:rPr>
        <w:t xml:space="preserve"> </w:t>
      </w:r>
      <w:r w:rsidRPr="00F1512D">
        <w:rPr>
          <w:sz w:val="24"/>
          <w:szCs w:val="24"/>
        </w:rPr>
        <w:t>изображения;</w:t>
      </w:r>
    </w:p>
    <w:p w:rsidR="00364F26" w:rsidRPr="00F1512D" w:rsidRDefault="00364F26" w:rsidP="00364F26">
      <w:pPr>
        <w:pStyle w:val="TableParagraph"/>
        <w:numPr>
          <w:ilvl w:val="0"/>
          <w:numId w:val="16"/>
        </w:numPr>
        <w:tabs>
          <w:tab w:val="left" w:pos="255"/>
        </w:tabs>
        <w:ind w:left="993" w:hanging="567"/>
        <w:jc w:val="both"/>
        <w:rPr>
          <w:bCs/>
          <w:sz w:val="24"/>
          <w:szCs w:val="24"/>
        </w:rPr>
      </w:pPr>
      <w:r w:rsidRPr="00F1512D">
        <w:rPr>
          <w:sz w:val="24"/>
          <w:szCs w:val="24"/>
        </w:rPr>
        <w:t>выявлять примеры и раскрывать</w:t>
      </w:r>
      <w:r w:rsidRPr="00F1512D">
        <w:rPr>
          <w:spacing w:val="-14"/>
          <w:sz w:val="24"/>
          <w:szCs w:val="24"/>
        </w:rPr>
        <w:t xml:space="preserve"> </w:t>
      </w:r>
      <w:r w:rsidRPr="00F1512D">
        <w:rPr>
          <w:sz w:val="24"/>
          <w:szCs w:val="24"/>
        </w:rPr>
        <w:t>сущность приспособленности различных животных</w:t>
      </w:r>
      <w:r w:rsidRPr="00F1512D">
        <w:rPr>
          <w:spacing w:val="-8"/>
          <w:sz w:val="24"/>
          <w:szCs w:val="24"/>
        </w:rPr>
        <w:t xml:space="preserve"> </w:t>
      </w:r>
      <w:r w:rsidRPr="00F1512D">
        <w:rPr>
          <w:sz w:val="24"/>
          <w:szCs w:val="24"/>
        </w:rPr>
        <w:t>к среде обитания.</w:t>
      </w:r>
    </w:p>
    <w:p w:rsidR="0009335B" w:rsidRPr="00F1512D" w:rsidRDefault="0009335B" w:rsidP="0009335B">
      <w:pPr>
        <w:pStyle w:val="TableParagraph"/>
        <w:tabs>
          <w:tab w:val="left" w:pos="255"/>
        </w:tabs>
        <w:jc w:val="both"/>
        <w:rPr>
          <w:sz w:val="24"/>
          <w:szCs w:val="24"/>
        </w:rPr>
      </w:pPr>
    </w:p>
    <w:p w:rsidR="0009335B" w:rsidRPr="00F1512D" w:rsidRDefault="0009335B" w:rsidP="0009335B">
      <w:pPr>
        <w:pStyle w:val="TableParagraph"/>
        <w:tabs>
          <w:tab w:val="left" w:pos="255"/>
        </w:tabs>
        <w:jc w:val="center"/>
        <w:rPr>
          <w:b/>
          <w:bCs/>
          <w:sz w:val="24"/>
          <w:szCs w:val="24"/>
        </w:rPr>
      </w:pPr>
      <w:r w:rsidRPr="00F1512D">
        <w:rPr>
          <w:b/>
          <w:bCs/>
          <w:sz w:val="24"/>
          <w:szCs w:val="24"/>
        </w:rPr>
        <w:t>Содержание программы</w:t>
      </w:r>
    </w:p>
    <w:p w:rsidR="0009335B" w:rsidRPr="00F1512D" w:rsidRDefault="0009335B" w:rsidP="0009335B">
      <w:pPr>
        <w:pStyle w:val="TableParagraph"/>
        <w:tabs>
          <w:tab w:val="left" w:pos="255"/>
        </w:tabs>
        <w:jc w:val="center"/>
        <w:rPr>
          <w:b/>
          <w:bCs/>
          <w:sz w:val="24"/>
          <w:szCs w:val="24"/>
        </w:rPr>
      </w:pPr>
      <w:r w:rsidRPr="00F1512D">
        <w:rPr>
          <w:b/>
          <w:bCs/>
          <w:sz w:val="24"/>
          <w:szCs w:val="24"/>
        </w:rPr>
        <w:t>Раздел №1. Зоология – наука о животных (5 часов)</w:t>
      </w:r>
    </w:p>
    <w:p w:rsidR="0009335B" w:rsidRPr="00F1512D" w:rsidRDefault="0009335B" w:rsidP="00F1512D">
      <w:pPr>
        <w:pStyle w:val="a4"/>
        <w:ind w:right="-1" w:firstLine="709"/>
        <w:jc w:val="both"/>
      </w:pPr>
      <w:r w:rsidRPr="00F1512D">
        <w:t>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F1512D" w:rsidRPr="00F1512D" w:rsidRDefault="00F1512D" w:rsidP="00F1512D">
      <w:pPr>
        <w:pStyle w:val="TableParagraph"/>
        <w:tabs>
          <w:tab w:val="left" w:pos="-142"/>
        </w:tabs>
        <w:jc w:val="center"/>
        <w:rPr>
          <w:b/>
          <w:bCs/>
          <w:sz w:val="24"/>
          <w:szCs w:val="24"/>
        </w:rPr>
      </w:pPr>
    </w:p>
    <w:p w:rsidR="0009335B" w:rsidRPr="00F1512D" w:rsidRDefault="0009335B" w:rsidP="00F1512D">
      <w:pPr>
        <w:pStyle w:val="TableParagraph"/>
        <w:tabs>
          <w:tab w:val="left" w:pos="-142"/>
        </w:tabs>
        <w:jc w:val="center"/>
        <w:rPr>
          <w:b/>
          <w:bCs/>
          <w:sz w:val="24"/>
          <w:szCs w:val="24"/>
        </w:rPr>
      </w:pPr>
      <w:r w:rsidRPr="00F1512D">
        <w:rPr>
          <w:b/>
          <w:bCs/>
          <w:sz w:val="24"/>
          <w:szCs w:val="24"/>
        </w:rPr>
        <w:t>Раздел №2. Многообразие животного мира: Беспозвоночные (25 часов)</w:t>
      </w:r>
    </w:p>
    <w:p w:rsidR="00F1512D" w:rsidRPr="00F1512D" w:rsidRDefault="0009335B" w:rsidP="00F1512D">
      <w:pPr>
        <w:pStyle w:val="a4"/>
        <w:ind w:right="-1"/>
        <w:jc w:val="both"/>
      </w:pPr>
      <w:r w:rsidRPr="00F1512D">
        <w:rPr>
          <w:bCs/>
        </w:rPr>
        <w:tab/>
      </w:r>
      <w:r w:rsidR="00F1512D" w:rsidRPr="00F1512D">
        <w:t>Одноклеточные животные,</w:t>
      </w:r>
      <w:r w:rsidR="00F1512D" w:rsidRPr="00F1512D">
        <w:tab/>
        <w:t xml:space="preserve"> или Простейшие. Общая характеристика простейших. Происхождение простейших. Значение простейших в природе и жизни человека. </w:t>
      </w:r>
      <w:r w:rsidR="00F1512D" w:rsidRPr="00F1512D">
        <w:rPr>
          <w:spacing w:val="-3"/>
        </w:rPr>
        <w:t xml:space="preserve">Пути </w:t>
      </w:r>
      <w:r w:rsidR="00F1512D" w:rsidRPr="00F1512D">
        <w:t>заражения</w:t>
      </w:r>
      <w:r w:rsidR="00F1512D" w:rsidRPr="00F1512D">
        <w:tab/>
        <w:t>человека</w:t>
      </w:r>
      <w:r w:rsidR="00F1512D" w:rsidRPr="00F1512D">
        <w:tab/>
        <w:t>и</w:t>
      </w:r>
      <w:r w:rsidR="00F1512D" w:rsidRPr="00F1512D">
        <w:tab/>
        <w:t>животных</w:t>
      </w:r>
      <w:r w:rsidR="00F1512D" w:rsidRPr="00F1512D">
        <w:tab/>
        <w:t>паразитическими</w:t>
      </w:r>
      <w:r w:rsidR="00F1512D" w:rsidRPr="00F1512D">
        <w:tab/>
        <w:t>простейшими. Меры профилактики заболеваний, вызываемых</w:t>
      </w:r>
      <w:r w:rsidR="00F1512D" w:rsidRPr="00F1512D">
        <w:tab/>
        <w:t xml:space="preserve"> одноклеточными животными. </w:t>
      </w:r>
    </w:p>
    <w:p w:rsidR="00F1512D" w:rsidRPr="00F1512D" w:rsidRDefault="00F1512D" w:rsidP="00F1512D">
      <w:pPr>
        <w:pStyle w:val="a4"/>
        <w:ind w:right="-1" w:firstLine="709"/>
        <w:jc w:val="both"/>
      </w:pPr>
      <w:r w:rsidRPr="00F1512D">
        <w:t xml:space="preserve">Тип Кишечнополостные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 </w:t>
      </w:r>
    </w:p>
    <w:p w:rsidR="00F1512D" w:rsidRPr="00F1512D" w:rsidRDefault="00F1512D" w:rsidP="00F1512D">
      <w:pPr>
        <w:pStyle w:val="a4"/>
        <w:ind w:right="-1" w:firstLine="709"/>
        <w:jc w:val="both"/>
      </w:pPr>
      <w:r w:rsidRPr="00F1512D">
        <w:t>Типы</w:t>
      </w:r>
      <w:r w:rsidRPr="00F1512D">
        <w:rPr>
          <w:spacing w:val="-1"/>
        </w:rPr>
        <w:t xml:space="preserve"> </w:t>
      </w:r>
      <w:r w:rsidRPr="00F1512D">
        <w:t>червей.</w:t>
      </w:r>
      <w:r w:rsidRPr="00F1512D">
        <w:rPr>
          <w:spacing w:val="-27"/>
        </w:rPr>
        <w:t xml:space="preserve"> </w:t>
      </w:r>
      <w:r w:rsidRPr="00F1512D">
        <w:t xml:space="preserve">Тип Плоские черви, общая характеристика. </w:t>
      </w:r>
      <w:r w:rsidRPr="00F1512D">
        <w:rPr>
          <w:spacing w:val="-1"/>
        </w:rPr>
        <w:t xml:space="preserve">Тип </w:t>
      </w:r>
      <w:r w:rsidRPr="00F1512D">
        <w:t xml:space="preserve">Круглые черви, </w:t>
      </w:r>
      <w:r w:rsidRPr="00F1512D">
        <w:rPr>
          <w:spacing w:val="-4"/>
        </w:rPr>
        <w:t xml:space="preserve">общая </w:t>
      </w:r>
      <w:r w:rsidRPr="00F1512D">
        <w:t xml:space="preserve">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</w:t>
      </w:r>
      <w:r w:rsidRPr="00F1512D">
        <w:rPr>
          <w:spacing w:val="-3"/>
        </w:rPr>
        <w:t>Меры</w:t>
      </w:r>
      <w:r w:rsidRPr="00F1512D">
        <w:rPr>
          <w:spacing w:val="54"/>
        </w:rPr>
        <w:t xml:space="preserve"> </w:t>
      </w:r>
      <w:r w:rsidRPr="00F1512D">
        <w:t xml:space="preserve">профилактики заражения. Значение дождевых червей в почвообразовании. Происхождение червей. </w:t>
      </w:r>
    </w:p>
    <w:p w:rsidR="00F1512D" w:rsidRPr="00F1512D" w:rsidRDefault="00F1512D" w:rsidP="00F1512D">
      <w:pPr>
        <w:pStyle w:val="a4"/>
        <w:ind w:right="-1" w:firstLine="709"/>
        <w:jc w:val="both"/>
      </w:pPr>
      <w:r w:rsidRPr="00F1512D">
        <w:t xml:space="preserve">Тип Моллюски. 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F1512D" w:rsidRPr="00F1512D" w:rsidRDefault="00F1512D" w:rsidP="00F1512D">
      <w:pPr>
        <w:pStyle w:val="a4"/>
        <w:ind w:right="-1" w:firstLine="709"/>
        <w:jc w:val="both"/>
      </w:pPr>
      <w:r w:rsidRPr="00F1512D">
        <w:t>Тип Членистоногие. Общая характеристика типа Членистоногие. Среды жизни. Происхождение членистоногих. Охрана членистоногих. Класс Ракообразные. Особенности строения и</w:t>
      </w:r>
      <w:r w:rsidRPr="00F1512D">
        <w:rPr>
          <w:spacing w:val="30"/>
        </w:rPr>
        <w:t xml:space="preserve"> </w:t>
      </w:r>
      <w:r w:rsidRPr="00F1512D">
        <w:t xml:space="preserve">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— переносчики возбудителей заболеваний животных и человека. Меры профилактики. </w:t>
      </w:r>
    </w:p>
    <w:p w:rsidR="00F1512D" w:rsidRPr="00F1512D" w:rsidRDefault="00F1512D" w:rsidP="00F1512D">
      <w:pPr>
        <w:pStyle w:val="a4"/>
        <w:ind w:right="-1" w:firstLine="709"/>
        <w:jc w:val="both"/>
      </w:pPr>
      <w:r w:rsidRPr="00F1512D"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Насекомые-вредители. Меры по сокращению численности насекомых-вредителей. Насекомые, снижающие численность вредителей растений. 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F1512D" w:rsidRPr="00F1512D" w:rsidRDefault="00F1512D" w:rsidP="00F1512D">
      <w:pPr>
        <w:ind w:left="233"/>
        <w:jc w:val="both"/>
        <w:rPr>
          <w:i/>
        </w:rPr>
      </w:pPr>
      <w:r w:rsidRPr="00F1512D">
        <w:rPr>
          <w:spacing w:val="-60"/>
          <w:u w:val="single"/>
        </w:rPr>
        <w:t xml:space="preserve"> </w:t>
      </w:r>
      <w:r w:rsidRPr="00F1512D">
        <w:rPr>
          <w:i/>
          <w:u w:val="single"/>
        </w:rPr>
        <w:t>Лабораторная работа №1</w:t>
      </w:r>
      <w:r w:rsidRPr="00F1512D">
        <w:rPr>
          <w:i/>
        </w:rPr>
        <w:t xml:space="preserve"> «Изучение строения и передвижения одноклеточных животных».</w:t>
      </w:r>
    </w:p>
    <w:p w:rsidR="00F1512D" w:rsidRPr="00F1512D" w:rsidRDefault="00F1512D" w:rsidP="00F1512D">
      <w:pPr>
        <w:ind w:left="233"/>
        <w:rPr>
          <w:i/>
        </w:rPr>
      </w:pPr>
      <w:r w:rsidRPr="00F1512D">
        <w:rPr>
          <w:spacing w:val="-60"/>
          <w:u w:val="single"/>
        </w:rPr>
        <w:t xml:space="preserve"> </w:t>
      </w:r>
      <w:r w:rsidRPr="00F1512D">
        <w:rPr>
          <w:i/>
          <w:u w:val="single"/>
        </w:rPr>
        <w:t xml:space="preserve">Лабораторная работа №2 </w:t>
      </w:r>
      <w:r w:rsidRPr="00F1512D">
        <w:rPr>
          <w:i/>
        </w:rPr>
        <w:t>«Изучение внешнего строения насекомого»</w:t>
      </w:r>
    </w:p>
    <w:p w:rsidR="00F1512D" w:rsidRPr="00F1512D" w:rsidRDefault="00F1512D" w:rsidP="00F1512D">
      <w:pPr>
        <w:ind w:left="233"/>
        <w:rPr>
          <w:i/>
        </w:rPr>
      </w:pPr>
      <w:r w:rsidRPr="00F1512D">
        <w:rPr>
          <w:spacing w:val="-60"/>
          <w:u w:val="single"/>
        </w:rPr>
        <w:t xml:space="preserve"> </w:t>
      </w:r>
      <w:r w:rsidRPr="00F1512D">
        <w:rPr>
          <w:i/>
          <w:u w:val="single"/>
        </w:rPr>
        <w:t xml:space="preserve">Практическая работа №1 </w:t>
      </w:r>
      <w:r w:rsidRPr="00F1512D">
        <w:rPr>
          <w:i/>
        </w:rPr>
        <w:t>«Изготовление муляжей типов развития насекомых»</w:t>
      </w:r>
    </w:p>
    <w:p w:rsidR="0009335B" w:rsidRPr="00F1512D" w:rsidRDefault="0009335B" w:rsidP="00F1512D">
      <w:pPr>
        <w:pStyle w:val="TableParagraph"/>
        <w:tabs>
          <w:tab w:val="left" w:pos="-142"/>
        </w:tabs>
        <w:jc w:val="both"/>
        <w:rPr>
          <w:bCs/>
          <w:sz w:val="24"/>
          <w:szCs w:val="24"/>
        </w:rPr>
      </w:pPr>
    </w:p>
    <w:p w:rsidR="00F1512D" w:rsidRPr="00F1512D" w:rsidRDefault="00F1512D" w:rsidP="00F1512D">
      <w:pPr>
        <w:pStyle w:val="TableParagraph"/>
        <w:tabs>
          <w:tab w:val="left" w:pos="-142"/>
        </w:tabs>
        <w:jc w:val="center"/>
        <w:rPr>
          <w:b/>
          <w:bCs/>
          <w:sz w:val="24"/>
          <w:szCs w:val="24"/>
        </w:rPr>
      </w:pPr>
      <w:r w:rsidRPr="00F1512D">
        <w:rPr>
          <w:b/>
          <w:bCs/>
          <w:sz w:val="24"/>
          <w:szCs w:val="24"/>
        </w:rPr>
        <w:t>Раздел №3. Многообразие животного мира: Позвоночные (22 часа)</w:t>
      </w:r>
    </w:p>
    <w:p w:rsidR="00423953" w:rsidRDefault="00423953" w:rsidP="00423953">
      <w:pPr>
        <w:pStyle w:val="a4"/>
        <w:ind w:left="232" w:firstLine="476"/>
        <w:jc w:val="both"/>
      </w:pPr>
      <w:r>
        <w:lastRenderedPageBreak/>
        <w:t xml:space="preserve">Тип Хордовые. Общая характеристика типа Хордовые. Подтип Бесчерепные. Ланцетник. Подтип Черепные, или Позвоночные. </w:t>
      </w:r>
    </w:p>
    <w:p w:rsidR="00423953" w:rsidRDefault="00423953" w:rsidP="00423953">
      <w:pPr>
        <w:pStyle w:val="a4"/>
        <w:ind w:left="232" w:firstLine="476"/>
        <w:jc w:val="both"/>
      </w:pPr>
      <w:r>
        <w:t xml:space="preserve">Общая характеристика надкласса Рыбы. Места обитания  и внешнее строение рыб. Особенности внутреннего строения и процессов жизнедеятельности у рыб в связи с водным образом жизни. Размножение, развитие и миграция рыб в природе. Основные систематические группы рыб. Значение рыб в природе и жизни человека. Рыбоводство и охрана рыбных запасов. </w:t>
      </w:r>
    </w:p>
    <w:p w:rsidR="00423953" w:rsidRDefault="00423953" w:rsidP="00423953">
      <w:pPr>
        <w:pStyle w:val="a4"/>
        <w:ind w:left="232" w:firstLine="476"/>
        <w:jc w:val="both"/>
      </w:pPr>
      <w: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:rsidR="00423953" w:rsidRDefault="00423953" w:rsidP="00423953">
      <w:pPr>
        <w:pStyle w:val="a4"/>
        <w:ind w:left="232" w:firstLine="476"/>
        <w:jc w:val="both"/>
      </w:pPr>
      <w: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423953" w:rsidRDefault="00423953" w:rsidP="00423953">
      <w:pPr>
        <w:pStyle w:val="a4"/>
        <w:ind w:left="232" w:firstLine="476"/>
        <w:jc w:val="both"/>
      </w:pPr>
      <w: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приёмы выращивания птиц и ухода за ними. </w:t>
      </w:r>
    </w:p>
    <w:p w:rsidR="00423953" w:rsidRDefault="00423953" w:rsidP="00423953">
      <w:pPr>
        <w:pStyle w:val="a4"/>
        <w:ind w:left="232" w:firstLine="476"/>
        <w:jc w:val="both"/>
      </w:pPr>
      <w:r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</w:t>
      </w:r>
      <w:r>
        <w:rPr>
          <w:spacing w:val="35"/>
        </w:rPr>
        <w:t xml:space="preserve"> </w:t>
      </w:r>
      <w:r>
        <w:t>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—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</w:t>
      </w:r>
    </w:p>
    <w:p w:rsidR="00423953" w:rsidRDefault="00423953" w:rsidP="00423953">
      <w:pPr>
        <w:ind w:left="232" w:firstLine="477"/>
        <w:jc w:val="both"/>
        <w:rPr>
          <w:i/>
        </w:rPr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Лабораторная работа №3</w:t>
      </w:r>
      <w:r>
        <w:rPr>
          <w:i/>
        </w:rPr>
        <w:t xml:space="preserve"> «Изучение строения позвоночного животного»</w:t>
      </w:r>
    </w:p>
    <w:p w:rsidR="00423953" w:rsidRDefault="00423953" w:rsidP="00423953">
      <w:pPr>
        <w:ind w:left="233" w:right="-1" w:firstLine="477"/>
        <w:jc w:val="both"/>
        <w:rPr>
          <w:i/>
        </w:rPr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Лабораторная работа №4</w:t>
      </w:r>
      <w:r>
        <w:rPr>
          <w:i/>
        </w:rPr>
        <w:t xml:space="preserve"> «Изучение внешнего строения и передвижения рыб»</w:t>
      </w:r>
    </w:p>
    <w:p w:rsidR="00423953" w:rsidRDefault="00423953" w:rsidP="00423953">
      <w:pPr>
        <w:ind w:left="233" w:right="-1" w:firstLine="477"/>
        <w:jc w:val="both"/>
        <w:rPr>
          <w:i/>
        </w:rPr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Лабораторная работа №5</w:t>
      </w:r>
      <w:r>
        <w:rPr>
          <w:i/>
        </w:rPr>
        <w:t xml:space="preserve"> «Изучение внешнего строения и перьевого покрова птиц»</w:t>
      </w:r>
    </w:p>
    <w:p w:rsidR="00423953" w:rsidRDefault="00423953" w:rsidP="00423953">
      <w:pPr>
        <w:ind w:left="233" w:right="-1" w:firstLine="477"/>
        <w:jc w:val="both"/>
        <w:rPr>
          <w:i/>
        </w:rPr>
      </w:pPr>
      <w:r>
        <w:rPr>
          <w:spacing w:val="-60"/>
          <w:u w:val="single"/>
        </w:rPr>
        <w:t xml:space="preserve"> </w:t>
      </w:r>
    </w:p>
    <w:p w:rsidR="00F1512D" w:rsidRDefault="00423953" w:rsidP="00423953">
      <w:pPr>
        <w:pStyle w:val="TableParagraph"/>
        <w:tabs>
          <w:tab w:val="left" w:pos="-142"/>
        </w:tabs>
        <w:jc w:val="center"/>
        <w:rPr>
          <w:b/>
          <w:bCs/>
        </w:rPr>
      </w:pPr>
      <w:r w:rsidRPr="00423953">
        <w:rPr>
          <w:b/>
          <w:bCs/>
        </w:rPr>
        <w:t>Раздел</w:t>
      </w:r>
      <w:r>
        <w:rPr>
          <w:b/>
          <w:bCs/>
        </w:rPr>
        <w:t xml:space="preserve"> № 4. </w:t>
      </w:r>
      <w:r w:rsidRPr="00423953">
        <w:rPr>
          <w:b/>
          <w:bCs/>
        </w:rPr>
        <w:t>Эволюция и экология животных.</w:t>
      </w:r>
      <w:r>
        <w:rPr>
          <w:b/>
          <w:bCs/>
        </w:rPr>
        <w:t xml:space="preserve"> </w:t>
      </w:r>
      <w:r w:rsidRPr="00423953">
        <w:rPr>
          <w:b/>
          <w:bCs/>
        </w:rPr>
        <w:t>Животные в человеческой</w:t>
      </w:r>
      <w:r>
        <w:rPr>
          <w:b/>
          <w:bCs/>
        </w:rPr>
        <w:t xml:space="preserve"> культуре (15 часов)</w:t>
      </w:r>
    </w:p>
    <w:p w:rsidR="00423953" w:rsidRDefault="00423953" w:rsidP="00423953">
      <w:pPr>
        <w:widowControl w:val="0"/>
        <w:autoSpaceDE w:val="0"/>
        <w:autoSpaceDN w:val="0"/>
        <w:ind w:left="232" w:firstLine="703"/>
        <w:rPr>
          <w:lang w:bidi="ru-RU"/>
        </w:rPr>
      </w:pPr>
      <w:r w:rsidRPr="00423953">
        <w:rPr>
          <w:lang w:bidi="ru-RU"/>
        </w:rPr>
        <w:t xml:space="preserve">Роль животных в природных сообществах. Основные этапы развития </w:t>
      </w:r>
      <w:r>
        <w:rPr>
          <w:lang w:bidi="ru-RU"/>
        </w:rPr>
        <w:t xml:space="preserve"> </w:t>
      </w:r>
      <w:r w:rsidRPr="00423953">
        <w:rPr>
          <w:lang w:bidi="ru-RU"/>
        </w:rPr>
        <w:t>ж</w:t>
      </w:r>
      <w:r>
        <w:rPr>
          <w:lang w:bidi="ru-RU"/>
        </w:rPr>
        <w:t>ивотного мира на З</w:t>
      </w:r>
      <w:r w:rsidRPr="00423953">
        <w:rPr>
          <w:lang w:bidi="ru-RU"/>
        </w:rPr>
        <w:t>емле. Значение животных в искусстве и научно-технических открытиях</w:t>
      </w:r>
      <w:r>
        <w:rPr>
          <w:lang w:bidi="ru-RU"/>
        </w:rPr>
        <w:t xml:space="preserve">. </w:t>
      </w:r>
    </w:p>
    <w:p w:rsidR="00423953" w:rsidRDefault="00423953" w:rsidP="00423953">
      <w:pPr>
        <w:widowControl w:val="0"/>
        <w:autoSpaceDE w:val="0"/>
        <w:autoSpaceDN w:val="0"/>
        <w:ind w:left="232" w:firstLine="703"/>
        <w:rPr>
          <w:lang w:bidi="ru-RU"/>
        </w:rPr>
      </w:pPr>
    </w:p>
    <w:p w:rsidR="00423953" w:rsidRDefault="00423953" w:rsidP="00423953">
      <w:pPr>
        <w:ind w:firstLineChars="294" w:firstLine="708"/>
        <w:jc w:val="center"/>
        <w:rPr>
          <w:b/>
        </w:rPr>
      </w:pPr>
      <w:r>
        <w:rPr>
          <w:b/>
        </w:rPr>
        <w:t>Тематическое планирование</w:t>
      </w:r>
    </w:p>
    <w:p w:rsidR="00423953" w:rsidRPr="008A6157" w:rsidRDefault="00423953" w:rsidP="00423953">
      <w:pPr>
        <w:ind w:firstLineChars="294" w:firstLine="70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758"/>
        <w:gridCol w:w="1428"/>
        <w:gridCol w:w="1430"/>
        <w:gridCol w:w="1783"/>
        <w:gridCol w:w="1714"/>
      </w:tblGrid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№</w:t>
            </w:r>
          </w:p>
        </w:tc>
        <w:tc>
          <w:tcPr>
            <w:tcW w:w="1441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Название темы</w:t>
            </w:r>
          </w:p>
        </w:tc>
        <w:tc>
          <w:tcPr>
            <w:tcW w:w="746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Кол-во часов</w:t>
            </w:r>
          </w:p>
        </w:tc>
        <w:tc>
          <w:tcPr>
            <w:tcW w:w="747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Теория</w:t>
            </w:r>
          </w:p>
        </w:tc>
        <w:tc>
          <w:tcPr>
            <w:tcW w:w="931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Практические и лабораторные работы</w:t>
            </w:r>
          </w:p>
        </w:tc>
        <w:tc>
          <w:tcPr>
            <w:tcW w:w="895" w:type="pct"/>
            <w:vAlign w:val="center"/>
          </w:tcPr>
          <w:p w:rsidR="00423953" w:rsidRPr="006D2ECA" w:rsidRDefault="00423953" w:rsidP="00705984">
            <w:pPr>
              <w:jc w:val="center"/>
              <w:rPr>
                <w:b/>
              </w:rPr>
            </w:pPr>
            <w:r w:rsidRPr="006D2ECA">
              <w:rPr>
                <w:b/>
              </w:rPr>
              <w:t>Контрольные работы</w:t>
            </w:r>
          </w:p>
        </w:tc>
      </w:tr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D2ECA">
              <w:rPr>
                <w:b/>
              </w:rPr>
              <w:t>1</w:t>
            </w:r>
          </w:p>
        </w:tc>
        <w:tc>
          <w:tcPr>
            <w:tcW w:w="1441" w:type="pct"/>
            <w:vAlign w:val="center"/>
          </w:tcPr>
          <w:p w:rsidR="00423953" w:rsidRPr="00423953" w:rsidRDefault="00423953" w:rsidP="00423953">
            <w:r w:rsidRPr="00423953">
              <w:rPr>
                <w:bCs/>
              </w:rPr>
              <w:t>Раздел №1. Зоология – наука о животных</w:t>
            </w:r>
          </w:p>
        </w:tc>
        <w:tc>
          <w:tcPr>
            <w:tcW w:w="746" w:type="pct"/>
            <w:vAlign w:val="center"/>
          </w:tcPr>
          <w:p w:rsidR="00423953" w:rsidRPr="006D2ECA" w:rsidRDefault="00423953" w:rsidP="00705984">
            <w:pPr>
              <w:jc w:val="center"/>
            </w:pPr>
            <w:r>
              <w:t>5</w:t>
            </w:r>
          </w:p>
        </w:tc>
        <w:tc>
          <w:tcPr>
            <w:tcW w:w="747" w:type="pct"/>
            <w:vAlign w:val="center"/>
          </w:tcPr>
          <w:p w:rsidR="00423953" w:rsidRPr="006D2ECA" w:rsidRDefault="00644C3C" w:rsidP="00705984">
            <w:pPr>
              <w:jc w:val="center"/>
            </w:pPr>
            <w:r>
              <w:t>4</w:t>
            </w:r>
          </w:p>
        </w:tc>
        <w:tc>
          <w:tcPr>
            <w:tcW w:w="931" w:type="pct"/>
            <w:vAlign w:val="center"/>
          </w:tcPr>
          <w:p w:rsidR="00423953" w:rsidRPr="006D2ECA" w:rsidRDefault="00423953" w:rsidP="00705984">
            <w:pPr>
              <w:jc w:val="center"/>
            </w:pPr>
          </w:p>
        </w:tc>
        <w:tc>
          <w:tcPr>
            <w:tcW w:w="895" w:type="pct"/>
            <w:vAlign w:val="center"/>
          </w:tcPr>
          <w:p w:rsidR="00423953" w:rsidRPr="006D2ECA" w:rsidRDefault="00644C3C" w:rsidP="00705984">
            <w:pPr>
              <w:jc w:val="center"/>
            </w:pPr>
            <w:r>
              <w:t>1</w:t>
            </w:r>
          </w:p>
        </w:tc>
      </w:tr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D2ECA">
              <w:rPr>
                <w:b/>
              </w:rPr>
              <w:t>2</w:t>
            </w:r>
          </w:p>
        </w:tc>
        <w:tc>
          <w:tcPr>
            <w:tcW w:w="1441" w:type="pct"/>
            <w:vAlign w:val="center"/>
          </w:tcPr>
          <w:p w:rsidR="00423953" w:rsidRPr="00423953" w:rsidRDefault="00423953" w:rsidP="00423953">
            <w:r w:rsidRPr="00423953">
              <w:rPr>
                <w:bCs/>
              </w:rPr>
              <w:t>Раздел №2. Многообразие животного мира: Беспозвоночные</w:t>
            </w:r>
          </w:p>
        </w:tc>
        <w:tc>
          <w:tcPr>
            <w:tcW w:w="746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25</w:t>
            </w:r>
          </w:p>
        </w:tc>
        <w:tc>
          <w:tcPr>
            <w:tcW w:w="747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</w:t>
            </w:r>
          </w:p>
        </w:tc>
        <w:tc>
          <w:tcPr>
            <w:tcW w:w="931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895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</w:tr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D2ECA">
              <w:rPr>
                <w:b/>
              </w:rPr>
              <w:t>3</w:t>
            </w:r>
          </w:p>
        </w:tc>
        <w:tc>
          <w:tcPr>
            <w:tcW w:w="1441" w:type="pct"/>
            <w:vAlign w:val="center"/>
          </w:tcPr>
          <w:p w:rsidR="00423953" w:rsidRPr="00423953" w:rsidRDefault="00423953" w:rsidP="00423953">
            <w:r w:rsidRPr="00423953">
              <w:rPr>
                <w:bCs/>
              </w:rPr>
              <w:t xml:space="preserve">Раздел №3. </w:t>
            </w:r>
            <w:r w:rsidRPr="00423953">
              <w:rPr>
                <w:bCs/>
                <w:lang w:bidi="ru-RU"/>
              </w:rPr>
              <w:lastRenderedPageBreak/>
              <w:t>Многообразие животного мира:</w:t>
            </w:r>
            <w:r w:rsidRPr="00423953">
              <w:rPr>
                <w:bCs/>
              </w:rPr>
              <w:t xml:space="preserve"> Позвоночные</w:t>
            </w:r>
          </w:p>
        </w:tc>
        <w:tc>
          <w:tcPr>
            <w:tcW w:w="746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22</w:t>
            </w:r>
          </w:p>
        </w:tc>
        <w:tc>
          <w:tcPr>
            <w:tcW w:w="747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</w:t>
            </w:r>
          </w:p>
        </w:tc>
        <w:tc>
          <w:tcPr>
            <w:tcW w:w="931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895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</w:tr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D2ECA">
              <w:rPr>
                <w:b/>
              </w:rPr>
              <w:lastRenderedPageBreak/>
              <w:t>4</w:t>
            </w:r>
          </w:p>
        </w:tc>
        <w:tc>
          <w:tcPr>
            <w:tcW w:w="1441" w:type="pct"/>
            <w:vAlign w:val="center"/>
          </w:tcPr>
          <w:p w:rsidR="00423953" w:rsidRPr="00423953" w:rsidRDefault="00423953" w:rsidP="00423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3953">
              <w:rPr>
                <w:bCs/>
                <w:lang w:bidi="ru-RU"/>
              </w:rPr>
              <w:t>Раздел</w:t>
            </w:r>
            <w:r w:rsidRPr="00423953">
              <w:rPr>
                <w:bCs/>
              </w:rPr>
              <w:t xml:space="preserve"> № 4. </w:t>
            </w:r>
            <w:r w:rsidRPr="00423953">
              <w:rPr>
                <w:bCs/>
                <w:lang w:bidi="ru-RU"/>
              </w:rPr>
              <w:t>Эволюция и экология животных.</w:t>
            </w:r>
            <w:r w:rsidRPr="00423953">
              <w:rPr>
                <w:bCs/>
              </w:rPr>
              <w:t xml:space="preserve"> </w:t>
            </w:r>
            <w:r w:rsidRPr="00423953">
              <w:rPr>
                <w:bCs/>
                <w:lang w:bidi="ru-RU"/>
              </w:rPr>
              <w:t>Животные в человеческой</w:t>
            </w:r>
            <w:r w:rsidRPr="00423953">
              <w:rPr>
                <w:bCs/>
              </w:rPr>
              <w:t xml:space="preserve"> культуре</w:t>
            </w:r>
          </w:p>
        </w:tc>
        <w:tc>
          <w:tcPr>
            <w:tcW w:w="746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</w:t>
            </w:r>
          </w:p>
        </w:tc>
        <w:tc>
          <w:tcPr>
            <w:tcW w:w="747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</w:t>
            </w:r>
          </w:p>
        </w:tc>
        <w:tc>
          <w:tcPr>
            <w:tcW w:w="931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895" w:type="pct"/>
            <w:vAlign w:val="center"/>
          </w:tcPr>
          <w:p w:rsidR="00423953" w:rsidRPr="006D2ECA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423953" w:rsidRPr="006D2ECA" w:rsidTr="00705984">
        <w:tc>
          <w:tcPr>
            <w:tcW w:w="239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D2ECA">
              <w:rPr>
                <w:b/>
              </w:rPr>
              <w:t>5</w:t>
            </w:r>
          </w:p>
        </w:tc>
        <w:tc>
          <w:tcPr>
            <w:tcW w:w="1441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Резерв</w:t>
            </w:r>
          </w:p>
        </w:tc>
        <w:tc>
          <w:tcPr>
            <w:tcW w:w="746" w:type="pct"/>
            <w:vAlign w:val="center"/>
          </w:tcPr>
          <w:p w:rsidR="00423953" w:rsidRPr="00564E60" w:rsidRDefault="00564E60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31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95" w:type="pct"/>
            <w:vAlign w:val="center"/>
          </w:tcPr>
          <w:p w:rsidR="00423953" w:rsidRPr="006D2ECA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23953" w:rsidRPr="000E7D98" w:rsidTr="00705984">
        <w:tc>
          <w:tcPr>
            <w:tcW w:w="239" w:type="pct"/>
            <w:vAlign w:val="center"/>
          </w:tcPr>
          <w:p w:rsidR="00423953" w:rsidRPr="000E7D98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E7D98">
              <w:rPr>
                <w:b/>
              </w:rPr>
              <w:t>6</w:t>
            </w:r>
          </w:p>
        </w:tc>
        <w:tc>
          <w:tcPr>
            <w:tcW w:w="1441" w:type="pct"/>
            <w:vAlign w:val="center"/>
          </w:tcPr>
          <w:p w:rsidR="00423953" w:rsidRPr="000E7D98" w:rsidRDefault="00423953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E7D98">
              <w:rPr>
                <w:b/>
              </w:rPr>
              <w:t>Итого</w:t>
            </w:r>
          </w:p>
        </w:tc>
        <w:tc>
          <w:tcPr>
            <w:tcW w:w="746" w:type="pct"/>
            <w:vAlign w:val="center"/>
          </w:tcPr>
          <w:p w:rsidR="00423953" w:rsidRPr="000E7D98" w:rsidRDefault="00423953" w:rsidP="00564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en-US"/>
              </w:rPr>
            </w:pPr>
            <w:r w:rsidRPr="000E7D98">
              <w:rPr>
                <w:b/>
              </w:rPr>
              <w:t>67+</w:t>
            </w:r>
            <w:r w:rsidR="00564E60" w:rsidRPr="000E7D98">
              <w:rPr>
                <w:b/>
                <w:lang w:val="en-US"/>
              </w:rPr>
              <w:t>3</w:t>
            </w:r>
          </w:p>
        </w:tc>
        <w:tc>
          <w:tcPr>
            <w:tcW w:w="747" w:type="pct"/>
            <w:vAlign w:val="center"/>
          </w:tcPr>
          <w:p w:rsidR="00423953" w:rsidRPr="000E7D98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E7D98">
              <w:rPr>
                <w:b/>
              </w:rPr>
              <w:t>53</w:t>
            </w:r>
          </w:p>
        </w:tc>
        <w:tc>
          <w:tcPr>
            <w:tcW w:w="931" w:type="pct"/>
            <w:vAlign w:val="center"/>
          </w:tcPr>
          <w:p w:rsidR="00423953" w:rsidRPr="000E7D98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E7D98">
              <w:rPr>
                <w:b/>
              </w:rPr>
              <w:t>8</w:t>
            </w:r>
          </w:p>
        </w:tc>
        <w:tc>
          <w:tcPr>
            <w:tcW w:w="895" w:type="pct"/>
            <w:vAlign w:val="center"/>
          </w:tcPr>
          <w:p w:rsidR="00423953" w:rsidRPr="000E7D98" w:rsidRDefault="00644C3C" w:rsidP="007059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E7D98">
              <w:rPr>
                <w:b/>
              </w:rPr>
              <w:t>6</w:t>
            </w:r>
          </w:p>
        </w:tc>
      </w:tr>
    </w:tbl>
    <w:p w:rsidR="00423953" w:rsidRPr="00423953" w:rsidRDefault="00423953" w:rsidP="00423953">
      <w:pPr>
        <w:widowControl w:val="0"/>
        <w:autoSpaceDE w:val="0"/>
        <w:autoSpaceDN w:val="0"/>
        <w:ind w:left="232" w:firstLine="703"/>
        <w:rPr>
          <w:lang w:bidi="ru-RU"/>
        </w:rPr>
      </w:pPr>
    </w:p>
    <w:p w:rsidR="00423953" w:rsidRPr="00F1512D" w:rsidRDefault="00423953" w:rsidP="00423953">
      <w:pPr>
        <w:pStyle w:val="TableParagraph"/>
        <w:tabs>
          <w:tab w:val="left" w:pos="-142"/>
        </w:tabs>
        <w:jc w:val="center"/>
        <w:rPr>
          <w:bCs/>
        </w:rPr>
      </w:pPr>
    </w:p>
    <w:sectPr w:rsidR="00423953" w:rsidRPr="00F1512D" w:rsidSect="0018418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39B"/>
    <w:multiLevelType w:val="hybridMultilevel"/>
    <w:tmpl w:val="17E89D26"/>
    <w:lvl w:ilvl="0" w:tplc="2D72DB4C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7A56"/>
    <w:multiLevelType w:val="multilevel"/>
    <w:tmpl w:val="185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931CA"/>
    <w:multiLevelType w:val="hybridMultilevel"/>
    <w:tmpl w:val="9FAAC464"/>
    <w:lvl w:ilvl="0" w:tplc="C94E6A2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ECD8FA">
      <w:numFmt w:val="bullet"/>
      <w:lvlText w:val="•"/>
      <w:lvlJc w:val="left"/>
      <w:pPr>
        <w:ind w:left="585" w:hanging="144"/>
      </w:pPr>
      <w:rPr>
        <w:lang w:val="ru-RU" w:eastAsia="ru-RU" w:bidi="ru-RU"/>
      </w:rPr>
    </w:lvl>
    <w:lvl w:ilvl="2" w:tplc="AED004B4">
      <w:numFmt w:val="bullet"/>
      <w:lvlText w:val="•"/>
      <w:lvlJc w:val="left"/>
      <w:pPr>
        <w:ind w:left="1051" w:hanging="144"/>
      </w:pPr>
      <w:rPr>
        <w:lang w:val="ru-RU" w:eastAsia="ru-RU" w:bidi="ru-RU"/>
      </w:rPr>
    </w:lvl>
    <w:lvl w:ilvl="3" w:tplc="B42EF378">
      <w:numFmt w:val="bullet"/>
      <w:lvlText w:val="•"/>
      <w:lvlJc w:val="left"/>
      <w:pPr>
        <w:ind w:left="1517" w:hanging="144"/>
      </w:pPr>
      <w:rPr>
        <w:lang w:val="ru-RU" w:eastAsia="ru-RU" w:bidi="ru-RU"/>
      </w:rPr>
    </w:lvl>
    <w:lvl w:ilvl="4" w:tplc="0980DA2C">
      <w:numFmt w:val="bullet"/>
      <w:lvlText w:val="•"/>
      <w:lvlJc w:val="left"/>
      <w:pPr>
        <w:ind w:left="1983" w:hanging="144"/>
      </w:pPr>
      <w:rPr>
        <w:lang w:val="ru-RU" w:eastAsia="ru-RU" w:bidi="ru-RU"/>
      </w:rPr>
    </w:lvl>
    <w:lvl w:ilvl="5" w:tplc="5BF0653A">
      <w:numFmt w:val="bullet"/>
      <w:lvlText w:val="•"/>
      <w:lvlJc w:val="left"/>
      <w:pPr>
        <w:ind w:left="2449" w:hanging="144"/>
      </w:pPr>
      <w:rPr>
        <w:lang w:val="ru-RU" w:eastAsia="ru-RU" w:bidi="ru-RU"/>
      </w:rPr>
    </w:lvl>
    <w:lvl w:ilvl="6" w:tplc="FB2C56DE">
      <w:numFmt w:val="bullet"/>
      <w:lvlText w:val="•"/>
      <w:lvlJc w:val="left"/>
      <w:pPr>
        <w:ind w:left="2914" w:hanging="144"/>
      </w:pPr>
      <w:rPr>
        <w:lang w:val="ru-RU" w:eastAsia="ru-RU" w:bidi="ru-RU"/>
      </w:rPr>
    </w:lvl>
    <w:lvl w:ilvl="7" w:tplc="D7DA714E">
      <w:numFmt w:val="bullet"/>
      <w:lvlText w:val="•"/>
      <w:lvlJc w:val="left"/>
      <w:pPr>
        <w:ind w:left="3380" w:hanging="144"/>
      </w:pPr>
      <w:rPr>
        <w:lang w:val="ru-RU" w:eastAsia="ru-RU" w:bidi="ru-RU"/>
      </w:rPr>
    </w:lvl>
    <w:lvl w:ilvl="8" w:tplc="437AF85C">
      <w:numFmt w:val="bullet"/>
      <w:lvlText w:val="•"/>
      <w:lvlJc w:val="left"/>
      <w:pPr>
        <w:ind w:left="3846" w:hanging="144"/>
      </w:pPr>
      <w:rPr>
        <w:lang w:val="ru-RU" w:eastAsia="ru-RU" w:bidi="ru-RU"/>
      </w:rPr>
    </w:lvl>
  </w:abstractNum>
  <w:abstractNum w:abstractNumId="3">
    <w:nsid w:val="1CEF4611"/>
    <w:multiLevelType w:val="multilevel"/>
    <w:tmpl w:val="972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134E5"/>
    <w:multiLevelType w:val="multilevel"/>
    <w:tmpl w:val="F67E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A27BBD"/>
    <w:multiLevelType w:val="multilevel"/>
    <w:tmpl w:val="B43C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F3457F"/>
    <w:multiLevelType w:val="multilevel"/>
    <w:tmpl w:val="BB6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7503A"/>
    <w:multiLevelType w:val="hybridMultilevel"/>
    <w:tmpl w:val="B37663D4"/>
    <w:lvl w:ilvl="0" w:tplc="2D72DB4C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24E1618"/>
    <w:multiLevelType w:val="hybridMultilevel"/>
    <w:tmpl w:val="89923BEA"/>
    <w:lvl w:ilvl="0" w:tplc="11427404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34E6ED2">
      <w:numFmt w:val="bullet"/>
      <w:lvlText w:val="•"/>
      <w:lvlJc w:val="left"/>
      <w:pPr>
        <w:ind w:left="632" w:hanging="706"/>
      </w:pPr>
      <w:rPr>
        <w:lang w:val="ru-RU" w:eastAsia="ru-RU" w:bidi="ru-RU"/>
      </w:rPr>
    </w:lvl>
    <w:lvl w:ilvl="2" w:tplc="EAB6F266">
      <w:numFmt w:val="bullet"/>
      <w:lvlText w:val="•"/>
      <w:lvlJc w:val="left"/>
      <w:pPr>
        <w:ind w:left="1145" w:hanging="706"/>
      </w:pPr>
      <w:rPr>
        <w:lang w:val="ru-RU" w:eastAsia="ru-RU" w:bidi="ru-RU"/>
      </w:rPr>
    </w:lvl>
    <w:lvl w:ilvl="3" w:tplc="D7A8D298">
      <w:numFmt w:val="bullet"/>
      <w:lvlText w:val="•"/>
      <w:lvlJc w:val="left"/>
      <w:pPr>
        <w:ind w:left="1658" w:hanging="706"/>
      </w:pPr>
      <w:rPr>
        <w:lang w:val="ru-RU" w:eastAsia="ru-RU" w:bidi="ru-RU"/>
      </w:rPr>
    </w:lvl>
    <w:lvl w:ilvl="4" w:tplc="92E871E2">
      <w:numFmt w:val="bullet"/>
      <w:lvlText w:val="•"/>
      <w:lvlJc w:val="left"/>
      <w:pPr>
        <w:ind w:left="2171" w:hanging="706"/>
      </w:pPr>
      <w:rPr>
        <w:lang w:val="ru-RU" w:eastAsia="ru-RU" w:bidi="ru-RU"/>
      </w:rPr>
    </w:lvl>
    <w:lvl w:ilvl="5" w:tplc="65DAD6D0">
      <w:numFmt w:val="bullet"/>
      <w:lvlText w:val="•"/>
      <w:lvlJc w:val="left"/>
      <w:pPr>
        <w:ind w:left="2684" w:hanging="706"/>
      </w:pPr>
      <w:rPr>
        <w:lang w:val="ru-RU" w:eastAsia="ru-RU" w:bidi="ru-RU"/>
      </w:rPr>
    </w:lvl>
    <w:lvl w:ilvl="6" w:tplc="7F9CE7D6">
      <w:numFmt w:val="bullet"/>
      <w:lvlText w:val="•"/>
      <w:lvlJc w:val="left"/>
      <w:pPr>
        <w:ind w:left="3196" w:hanging="706"/>
      </w:pPr>
      <w:rPr>
        <w:lang w:val="ru-RU" w:eastAsia="ru-RU" w:bidi="ru-RU"/>
      </w:rPr>
    </w:lvl>
    <w:lvl w:ilvl="7" w:tplc="C2F02618">
      <w:numFmt w:val="bullet"/>
      <w:lvlText w:val="•"/>
      <w:lvlJc w:val="left"/>
      <w:pPr>
        <w:ind w:left="3709" w:hanging="706"/>
      </w:pPr>
      <w:rPr>
        <w:lang w:val="ru-RU" w:eastAsia="ru-RU" w:bidi="ru-RU"/>
      </w:rPr>
    </w:lvl>
    <w:lvl w:ilvl="8" w:tplc="E026922E">
      <w:numFmt w:val="bullet"/>
      <w:lvlText w:val="•"/>
      <w:lvlJc w:val="left"/>
      <w:pPr>
        <w:ind w:left="4222" w:hanging="706"/>
      </w:pPr>
      <w:rPr>
        <w:lang w:val="ru-RU" w:eastAsia="ru-RU" w:bidi="ru-RU"/>
      </w:rPr>
    </w:lvl>
  </w:abstractNum>
  <w:abstractNum w:abstractNumId="9">
    <w:nsid w:val="33B31884"/>
    <w:multiLevelType w:val="multilevel"/>
    <w:tmpl w:val="75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2A07DF"/>
    <w:multiLevelType w:val="multilevel"/>
    <w:tmpl w:val="4B5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A15424"/>
    <w:multiLevelType w:val="hybridMultilevel"/>
    <w:tmpl w:val="2EC808E0"/>
    <w:lvl w:ilvl="0" w:tplc="A7CE14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F0528"/>
    <w:multiLevelType w:val="multilevel"/>
    <w:tmpl w:val="F74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A33AD3"/>
    <w:multiLevelType w:val="multilevel"/>
    <w:tmpl w:val="E82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D76B84"/>
    <w:multiLevelType w:val="hybridMultilevel"/>
    <w:tmpl w:val="C704649A"/>
    <w:lvl w:ilvl="0" w:tplc="A7CE14F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A4444E"/>
    <w:multiLevelType w:val="hybridMultilevel"/>
    <w:tmpl w:val="6D360E6C"/>
    <w:lvl w:ilvl="0" w:tplc="A7CE1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D312CE"/>
    <w:multiLevelType w:val="hybridMultilevel"/>
    <w:tmpl w:val="21C83DE6"/>
    <w:lvl w:ilvl="0" w:tplc="3B6AA9F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33"/>
    <w:rsid w:val="00092975"/>
    <w:rsid w:val="0009335B"/>
    <w:rsid w:val="000E7D98"/>
    <w:rsid w:val="0018418E"/>
    <w:rsid w:val="0024009A"/>
    <w:rsid w:val="00364F26"/>
    <w:rsid w:val="00423953"/>
    <w:rsid w:val="0049598D"/>
    <w:rsid w:val="00564E60"/>
    <w:rsid w:val="00644C3C"/>
    <w:rsid w:val="00710ED1"/>
    <w:rsid w:val="00826DA6"/>
    <w:rsid w:val="009D3684"/>
    <w:rsid w:val="00A71735"/>
    <w:rsid w:val="00AF2BE7"/>
    <w:rsid w:val="00C17EBE"/>
    <w:rsid w:val="00DC1A33"/>
    <w:rsid w:val="00EE1474"/>
    <w:rsid w:val="00F1512D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8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598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9335B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09335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8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598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9335B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09335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45E2-2AC2-47FB-AB0E-8F8820AB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Царьки</dc:creator>
  <cp:keywords/>
  <dc:description/>
  <cp:lastModifiedBy>Царьки</cp:lastModifiedBy>
  <cp:revision>14</cp:revision>
  <dcterms:created xsi:type="dcterms:W3CDTF">2020-08-05T01:31:00Z</dcterms:created>
  <dcterms:modified xsi:type="dcterms:W3CDTF">2020-10-16T13:21:00Z</dcterms:modified>
</cp:coreProperties>
</file>